
<file path=[Content_Types].xml><?xml version="1.0" encoding="utf-8"?>
<Types xmlns="http://schemas.openxmlformats.org/package/2006/content-types">
  <Default Extension="xml" ContentType="application/vnd.openxmlformats-officedocument.wordprocessingml.comments+xml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mc="http://schemas.openxmlformats.org/markup-compatibility/2006" mc:Ignorable="w14 wp14">
  <w:body>
    <w:tbl>
      <w:tblPr>
        <w:jc w:val="left"/>
        <w:tblInd w:w="-464" w:type="dxa"/>
        <w:tblBorders>
          <w:top w:val="single" w:color="FFFFFF" w:sz="4" w:space="0"/>
          <w:left w:val="single" w:color="FFFFFF" w:sz="4" w:space="0"/>
          <w:bottom w:val="single" w:color="FFFFFF" w:sz="4" w:space="0"/>
          <w:insideH w:val="single" w:color="FFFFFF" w:sz="4" w:space="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770"/>
        <w:gridCol w:w="4811"/>
      </w:tblGrid>
      <w:tr xmlns:wp14="http://schemas.microsoft.com/office/word/2010/wordml" w:rsidTr="527410FF" w14:paraId="56F03E12" wp14:textId="77777777">
        <w:trPr>
          <w:cantSplit w:val="false"/>
        </w:trPr>
        <w:tc>
          <w:tcPr>
            <w:tcW w:w="4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insideH w:val="single" w:color="FFFFFF" w:sz="4" w:space="0"/>
              <w:right w:val="nil"/>
              <w:insideV w:val="nil"/>
            </w:tcBorders>
            <w:shd w:val="clear" w:color="auto" w:fill="auto"/>
            <w:tcMar>
              <w:left w:w="103" w:type="dxa"/>
            </w:tcMar>
          </w:tcPr>
          <w:p w14:paraId="343AE1C2" wp14:textId="77777777" wp14:noSpellErr="1">
            <w:pPr>
              <w:pStyle w:val="Normal"/>
              <w:rPr/>
            </w:pPr>
            <w:r w:rsidR="527410FF">
              <w:rPr/>
              <w:t>ПРИНЯТ</w:t>
            </w:r>
          </w:p>
          <w:p w14:paraId="194C59BD" w14:noSpellErr="1" wp14:textId="4C0C9688">
            <w:pPr>
              <w:pStyle w:val="Normal"/>
              <w:rPr/>
            </w:pPr>
            <w:r w:rsidR="527410FF">
              <w:rPr/>
              <w:t xml:space="preserve">На </w:t>
            </w:r>
            <w:r w:rsidR="527410FF">
              <w:rPr/>
              <w:t>заседании</w:t>
            </w:r>
            <w:r w:rsidR="527410FF">
              <w:rPr/>
              <w:t xml:space="preserve"> </w:t>
            </w:r>
          </w:p>
          <w:p w14:paraId="123B6FFE" w14:noSpellErr="1" wp14:textId="74B19119">
            <w:pPr>
              <w:pStyle w:val="Normal"/>
              <w:rPr/>
            </w:pPr>
            <w:r w:rsidR="527410FF">
              <w:rPr/>
              <w:t>МКУ</w:t>
            </w:r>
            <w:r w:rsidR="527410FF">
              <w:rPr/>
              <w:t>ДО</w:t>
            </w:r>
            <w:r w:rsidR="527410FF">
              <w:rPr/>
              <w:t xml:space="preserve"> «ДЮСШ</w:t>
            </w:r>
            <w:r w:rsidR="527410FF">
              <w:rPr/>
              <w:t xml:space="preserve"> №4</w:t>
            </w:r>
            <w:r w:rsidR="527410FF">
              <w:rPr/>
              <w:t xml:space="preserve">» </w:t>
            </w:r>
          </w:p>
          <w:p w14:paraId="0B002874" wp14:textId="5ED9D8E9">
            <w:pPr>
              <w:pStyle w:val="Normal"/>
              <w:rPr/>
            </w:pPr>
            <w:r w:rsidR="527410FF">
              <w:rPr/>
              <w:t>Протокол №</w:t>
            </w:r>
            <w:r w:rsidR="527410FF">
              <w:rPr/>
              <w:t>1</w:t>
            </w:r>
            <w:r w:rsidR="527410FF">
              <w:rPr/>
              <w:t xml:space="preserve"> от</w:t>
            </w:r>
            <w:r w:rsidR="527410FF">
              <w:rPr/>
              <w:t xml:space="preserve"> «</w:t>
            </w:r>
            <w:r w:rsidR="527410FF">
              <w:rPr/>
              <w:t>10</w:t>
            </w:r>
            <w:r w:rsidR="527410FF">
              <w:rPr/>
              <w:t xml:space="preserve">» </w:t>
            </w:r>
            <w:proofErr w:type="gramStart"/>
            <w:r w:rsidR="527410FF">
              <w:rPr/>
              <w:t>09.</w:t>
            </w:r>
            <w:r w:rsidR="527410FF">
              <w:rPr/>
              <w:t>_</w:t>
            </w:r>
            <w:proofErr w:type="gramEnd"/>
            <w:r w:rsidR="527410FF">
              <w:rPr/>
              <w:t>____</w:t>
            </w:r>
            <w:r w:rsidR="527410FF">
              <w:rPr/>
              <w:t>201</w:t>
            </w:r>
            <w:r w:rsidR="527410FF">
              <w:rPr/>
              <w:t>7</w:t>
            </w:r>
            <w:r w:rsidR="527410FF">
              <w:rPr/>
              <w:t xml:space="preserve"> г</w:t>
            </w:r>
            <w:r w:rsidR="527410FF">
              <w:rPr/>
              <w:t xml:space="preserve">                                      </w:t>
            </w:r>
          </w:p>
          <w:p w14:paraId="3310B6FB" wp14:textId="77777777">
            <w:pPr>
              <w:pStyle w:val="Normal"/>
              <w:rPr/>
            </w:pPr>
            <w:r>
              <w:rPr/>
            </w:r>
          </w:p>
        </w:tc>
        <w:tc>
          <w:tcPr>
            <w:tcW w:w="481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insideH w:val="single" w:color="FFFFFF" w:sz="4" w:space="0"/>
              <w:right w:val="single" w:color="FFFFFF" w:sz="4" w:space="0"/>
              <w:insideV w:val="single" w:color="FFFFFF" w:sz="4" w:space="0"/>
            </w:tcBorders>
            <w:shd w:val="clear" w:color="auto" w:fill="auto"/>
            <w:tcMar>
              <w:left w:w="103" w:type="dxa"/>
            </w:tcMar>
          </w:tcPr>
          <w:p w14:paraId="04B854FD" wp14:textId="77777777" wp14:noSpellErr="1">
            <w:pPr>
              <w:pStyle w:val="Normal"/>
              <w:jc w:val="center"/>
              <w:rPr/>
            </w:pPr>
            <w:r w:rsidR="527410FF">
              <w:rPr/>
              <w:t xml:space="preserve">                     </w:t>
            </w:r>
            <w:r w:rsidR="527410FF">
              <w:rPr/>
              <w:t>«УТВЕРЖДАЮ»</w:t>
            </w:r>
          </w:p>
          <w:p w14:paraId="6817B342" w14:noSpellErr="1" wp14:textId="46627B1F">
            <w:pPr>
              <w:pStyle w:val="Normal"/>
              <w:ind w:left="0" w:right="-602" w:hanging="0"/>
              <w:jc w:val="center"/>
              <w:rPr/>
            </w:pPr>
            <w:r w:rsidR="527410FF">
              <w:rPr/>
              <w:t xml:space="preserve">                    </w:t>
            </w:r>
            <w:r w:rsidR="527410FF">
              <w:rPr/>
              <w:t>Директор М</w:t>
            </w:r>
            <w:r w:rsidR="527410FF">
              <w:rPr/>
              <w:t>КУ</w:t>
            </w:r>
            <w:r w:rsidR="527410FF">
              <w:rPr/>
              <w:t>Д</w:t>
            </w:r>
            <w:r w:rsidR="527410FF">
              <w:rPr/>
              <w:t>О</w:t>
            </w:r>
            <w:r w:rsidR="527410FF">
              <w:rPr/>
              <w:t xml:space="preserve"> «ДЮСШ</w:t>
            </w:r>
            <w:r w:rsidR="527410FF">
              <w:rPr/>
              <w:t>№4</w:t>
            </w:r>
            <w:r w:rsidR="527410FF">
              <w:rPr/>
              <w:t>»</w:t>
            </w:r>
          </w:p>
          <w:p w14:paraId="0DD9082E" wp14:textId="591A683B">
            <w:pPr>
              <w:pStyle w:val="Normal"/>
              <w:rPr/>
            </w:pPr>
            <w:r w:rsidR="527410FF">
              <w:rPr/>
              <w:t xml:space="preserve">                         </w:t>
            </w:r>
            <w:r w:rsidR="527410FF">
              <w:rPr/>
              <w:t xml:space="preserve">____________ </w:t>
            </w:r>
            <w:proofErr w:type="spellStart"/>
            <w:r w:rsidR="527410FF">
              <w:rPr/>
              <w:t>Г.А.Джамаев</w:t>
            </w:r>
            <w:proofErr w:type="spellEnd"/>
          </w:p>
          <w:p w14:paraId="7394AD34" w14:noSpellErr="1" wp14:textId="457E2BB9">
            <w:pPr>
              <w:pStyle w:val="Normal"/>
              <w:rPr/>
            </w:pPr>
            <w:r w:rsidR="527410FF">
              <w:rPr/>
              <w:t xml:space="preserve">                        </w:t>
            </w:r>
            <w:r w:rsidR="527410FF">
              <w:rPr/>
              <w:t>«</w:t>
            </w:r>
            <w:r w:rsidR="527410FF">
              <w:rPr/>
              <w:t>12</w:t>
            </w:r>
            <w:r w:rsidR="527410FF">
              <w:rPr/>
              <w:t>_»</w:t>
            </w:r>
            <w:r w:rsidR="527410FF">
              <w:rPr/>
              <w:t>09. 2017</w:t>
            </w:r>
            <w:r w:rsidR="527410FF">
              <w:rPr/>
              <w:t xml:space="preserve"> __</w:t>
            </w:r>
            <w:r w:rsidR="527410FF">
              <w:rPr/>
              <w:t xml:space="preserve">  </w:t>
            </w:r>
          </w:p>
          <w:p w14:paraId="4045FAD9" wp14:textId="77777777">
            <w:pPr>
              <w:pStyle w:val="Normal"/>
              <w:rPr/>
            </w:pPr>
            <w:r>
              <w:rPr/>
            </w:r>
          </w:p>
        </w:tc>
      </w:tr>
    </w:tbl>
    <w:p xmlns:wp14="http://schemas.microsoft.com/office/word/2010/wordml" w:rsidP="527410FF" w14:paraId="789F08A0" wp14:textId="77777777" wp14:noSpellErr="1">
      <w:pPr>
        <w:pStyle w:val="Style16"/>
        <w:jc w:val="center"/>
        <w:rPr>
          <w:b w:val="1"/>
          <w:bCs w:val="1"/>
          <w:sz w:val="28"/>
          <w:szCs w:val="28"/>
        </w:rPr>
      </w:pPr>
      <w:r w:rsidRPr="527410FF" w:rsidR="527410FF">
        <w:rPr>
          <w:b w:val="1"/>
          <w:bCs w:val="1"/>
          <w:sz w:val="28"/>
          <w:szCs w:val="28"/>
        </w:rPr>
        <w:t>Правила внутреннего распорядка для обучающихся</w:t>
      </w:r>
    </w:p>
    <w:p xmlns:wp14="http://schemas.microsoft.com/office/word/2010/wordml" w:rsidP="527410FF" w14:paraId="47403648" wp14:textId="77777777" wp14:noSpellErr="1">
      <w:pPr>
        <w:pStyle w:val="Normal"/>
        <w:jc w:val="center"/>
        <w:rPr>
          <w:rStyle w:val="StrongEmphasis"/>
          <w:sz w:val="28"/>
          <w:szCs w:val="28"/>
        </w:rPr>
      </w:pPr>
      <w:r w:rsidRPr="527410FF" w:rsidR="527410FF">
        <w:rPr>
          <w:rStyle w:val="StrongEmphasis"/>
          <w:sz w:val="28"/>
          <w:szCs w:val="28"/>
        </w:rPr>
        <w:t xml:space="preserve">1.Общие положения  </w:t>
      </w:r>
    </w:p>
    <w:p xmlns:wp14="http://schemas.microsoft.com/office/word/2010/wordml" w:rsidP="527410FF" w14:paraId="33D9D8C9" wp14:noSpellErr="1" wp14:textId="7B634389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 xml:space="preserve">1.1. Настоящие Правила внутреннего распорядка для обучающихся (далее - Правила) разработаны в соответствии с Федеральным законом Российской Федерации от 29.12.2012 № 273-ФЗ «Об образовании», Уставом, Правилами внутреннего трудового </w:t>
      </w:r>
      <w:r w:rsidRPr="527410FF" w:rsidR="527410FF">
        <w:rPr>
          <w:sz w:val="28"/>
          <w:szCs w:val="28"/>
        </w:rPr>
        <w:t xml:space="preserve">распорядка </w:t>
      </w:r>
      <w:r w:rsidRPr="527410FF" w:rsidR="527410FF">
        <w:rPr>
          <w:sz w:val="28"/>
          <w:szCs w:val="28"/>
        </w:rPr>
        <w:t>М</w:t>
      </w:r>
      <w:r w:rsidRPr="527410FF" w:rsidR="527410FF">
        <w:rPr>
          <w:sz w:val="28"/>
          <w:szCs w:val="28"/>
        </w:rPr>
        <w:t>КУ</w:t>
      </w:r>
      <w:r w:rsidRPr="527410FF" w:rsidR="527410FF">
        <w:rPr>
          <w:sz w:val="28"/>
          <w:szCs w:val="28"/>
        </w:rPr>
        <w:t xml:space="preserve"> ДО</w:t>
      </w:r>
      <w:r w:rsidRPr="527410FF" w:rsidR="527410FF">
        <w:rPr>
          <w:sz w:val="28"/>
          <w:szCs w:val="28"/>
        </w:rPr>
        <w:t xml:space="preserve"> «ДЮСШ</w:t>
      </w:r>
      <w:r w:rsidRPr="527410FF" w:rsidR="527410FF">
        <w:rPr>
          <w:sz w:val="28"/>
          <w:szCs w:val="28"/>
        </w:rPr>
        <w:t>№4</w:t>
      </w:r>
      <w:r w:rsidRPr="527410FF" w:rsidR="527410FF">
        <w:rPr>
          <w:sz w:val="28"/>
          <w:szCs w:val="28"/>
        </w:rPr>
        <w:t>» (далее ДЮСШ), Типовым положением об образовательном учреждении дополнительного образования детей, утвержденным Приказом Минобрнауки России от 26 июня 2012 г. N 504 г.</w:t>
      </w:r>
    </w:p>
    <w:p xmlns:wp14="http://schemas.microsoft.com/office/word/2010/wordml" w:rsidP="527410FF" w14:paraId="3BABEEAA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 xml:space="preserve">1.2. Настоящие Правила определяют права и обязанности обучающихся как участников образовательного процесса, устанавливают распорядок и правила поведения обучающихся в ДЮСШ. </w:t>
      </w:r>
    </w:p>
    <w:p xmlns:wp14="http://schemas.microsoft.com/office/word/2010/wordml" w:rsidP="527410FF" w14:paraId="77A95BE1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1.3. Целью настоящих Правил является организации образовательного процесса в ДЮСШ. Правила призваны способствовать формированию у обучающегося таких личностных качеств как организованность, ответственность, уважение к окружающим.</w:t>
      </w:r>
    </w:p>
    <w:p xmlns:wp14="http://schemas.microsoft.com/office/word/2010/wordml" w:rsidP="527410FF" w14:paraId="15CE7A38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 xml:space="preserve">1.4. Настоящие Правила находятся в каждом журнале учебных групп и  информационных стендах ДЮСШ. Обучающиеся и их родители (законные представители) должны быть ознакомлены с настоящими Правилами. Разъяснение их содержания возложено на тренеров-преподавателей ДЮСШ. </w:t>
      </w:r>
    </w:p>
    <w:p xmlns:wp14="http://schemas.microsoft.com/office/word/2010/wordml" w:rsidP="527410FF" w14:paraId="58CC205C" wp14:noSpellErr="1" wp14:textId="21B13173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 xml:space="preserve">1.5. Настоящие </w:t>
      </w:r>
      <w:r w:rsidRPr="527410FF" w:rsidR="527410FF">
        <w:rPr>
          <w:sz w:val="28"/>
          <w:szCs w:val="28"/>
        </w:rPr>
        <w:t>Правила</w:t>
      </w:r>
      <w:r w:rsidRPr="527410FF" w:rsidR="527410FF">
        <w:rPr>
          <w:sz w:val="28"/>
          <w:szCs w:val="28"/>
        </w:rPr>
        <w:t> утверждаются</w:t>
      </w:r>
      <w:r w:rsidRPr="527410FF" w:rsidR="527410FF">
        <w:rPr>
          <w:sz w:val="28"/>
          <w:szCs w:val="28"/>
        </w:rPr>
        <w:t xml:space="preserve"> приказом директора ДЮСШ на основании </w:t>
      </w:r>
      <w:r w:rsidRPr="527410FF" w:rsidR="527410FF">
        <w:rPr>
          <w:sz w:val="28"/>
          <w:szCs w:val="28"/>
        </w:rPr>
        <w:t xml:space="preserve">решения </w:t>
      </w:r>
      <w:r w:rsidRPr="527410FF" w:rsidR="527410FF">
        <w:rPr>
          <w:sz w:val="28"/>
          <w:szCs w:val="28"/>
        </w:rPr>
        <w:t>школы</w:t>
      </w:r>
      <w:r w:rsidRPr="527410FF" w:rsidR="527410FF">
        <w:rPr>
          <w:sz w:val="28"/>
          <w:szCs w:val="28"/>
        </w:rPr>
        <w:t xml:space="preserve"> на неопределенный срок.</w:t>
      </w:r>
    </w:p>
    <w:p xmlns:wp14="http://schemas.microsoft.com/office/word/2010/wordml" w:rsidP="527410FF" w14:paraId="71D56E9A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1.6. Настоящие Правила являются локальным нормативным актом, регламентирующим деятельность ДЮСШ.</w:t>
      </w:r>
    </w:p>
    <w:p xmlns:wp14="http://schemas.microsoft.com/office/word/2010/wordml" w:rsidP="527410FF" w14:paraId="327928C7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1.7. Изменения и дополнения к Правилам принимаются в содержании новой редакции Правил, в порядке, предусмотренном п.1.5. настоящих Правил. После принятия новой редакции Правил предыдущая редакция утрачивает силу.</w:t>
      </w:r>
    </w:p>
    <w:p xmlns:wp14="http://schemas.microsoft.com/office/word/2010/wordml" w:rsidP="527410FF" w14:paraId="480FE4DE" wp14:textId="77777777" wp14:noSpellErr="1">
      <w:pPr>
        <w:pStyle w:val="Style16"/>
        <w:jc w:val="both"/>
        <w:rPr>
          <w:rStyle w:val="StrongEmphasis"/>
          <w:sz w:val="28"/>
          <w:szCs w:val="28"/>
        </w:rPr>
      </w:pPr>
      <w:r w:rsidRPr="527410FF" w:rsidR="527410FF">
        <w:rPr>
          <w:rStyle w:val="StrongEmphasis"/>
          <w:sz w:val="28"/>
          <w:szCs w:val="28"/>
        </w:rPr>
        <w:t>2. Права и обязанности обучающегося</w:t>
      </w:r>
    </w:p>
    <w:p xmlns:wp14="http://schemas.microsoft.com/office/word/2010/wordml" w:rsidP="527410FF" w14:paraId="568C2ED2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2.1. Обучающийся ДЮСШ имеет право на:</w:t>
      </w:r>
    </w:p>
    <w:p xmlns:wp14="http://schemas.microsoft.com/office/word/2010/wordml" w:rsidP="527410FF" w14:paraId="7FB6E4AB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 xml:space="preserve">2.1.1. получение бесплатного дополнительного образования; </w:t>
      </w:r>
    </w:p>
    <w:p xmlns:wp14="http://schemas.microsoft.com/office/word/2010/wordml" w14:paraId="2D2188A3" wp14:textId="77777777">
      <w:pPr>
        <w:pStyle w:val="Style16"/>
        <w:jc w:val="bot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:rsidP="527410FF" w14:paraId="387CC962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2.1.2. выбор тренера-преподавателя;</w:t>
      </w:r>
    </w:p>
    <w:p xmlns:wp14="http://schemas.microsoft.com/office/word/2010/wordml" w:rsidP="527410FF" w14:paraId="4A553D89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2.1.3. участие в управлении ДЮСШ;</w:t>
      </w:r>
    </w:p>
    <w:p xmlns:wp14="http://schemas.microsoft.com/office/word/2010/wordml" w:rsidP="527410FF" w14:paraId="49E50255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2.1.4. бесплатное пользование спортивным инвентарем, спортивной формой и обувью согласно Табелю оснащенности в период образовательного процесса;</w:t>
      </w:r>
    </w:p>
    <w:p xmlns:wp14="http://schemas.microsoft.com/office/word/2010/wordml" w:rsidP="527410FF" w14:paraId="1BF733F6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 xml:space="preserve">2.1.5. перевод в течение учебного года в другое образовательное учреждение; </w:t>
      </w:r>
    </w:p>
    <w:p xmlns:wp14="http://schemas.microsoft.com/office/word/2010/wordml" w:rsidP="527410FF" w14:paraId="2687C364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2.1.6. уважение человеческого достоинства;</w:t>
      </w:r>
    </w:p>
    <w:p xmlns:wp14="http://schemas.microsoft.com/office/word/2010/wordml" w:rsidP="527410FF" w14:paraId="389FA1D9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2.1.7. свободу совести и информации;</w:t>
      </w:r>
    </w:p>
    <w:p xmlns:wp14="http://schemas.microsoft.com/office/word/2010/wordml" w:rsidP="527410FF" w14:paraId="06D8CB8B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2.1.8. свободное выражение собственных взглядов и убеждений;</w:t>
      </w:r>
    </w:p>
    <w:p xmlns:wp14="http://schemas.microsoft.com/office/word/2010/wordml" w:rsidP="527410FF" w14:paraId="4A1026F9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2.1.9. посещение мероприятий, проводимых ДЮСШ  для обучающихся, в том числе не предусмотренных учебным планом;</w:t>
      </w:r>
    </w:p>
    <w:p xmlns:wp14="http://schemas.microsoft.com/office/word/2010/wordml" w:rsidP="527410FF" w14:paraId="676F51FE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2.1.10. защиту своих персональных данных;</w:t>
      </w:r>
    </w:p>
    <w:p xmlns:wp14="http://schemas.microsoft.com/office/word/2010/wordml" w:rsidP="527410FF" w14:paraId="254447E9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2.1.11. пользование в установленном в ДЮСШ порядке материально- технической базой, базами (банками) данных, информационно-методическими и библиотечными фондами, техническими средствами в соответствии с их учебным предназначением; использование вышеперечисленных, в том числе и для отдыха, оздоровления, повышения культурного уровня.</w:t>
      </w:r>
    </w:p>
    <w:p xmlns:wp14="http://schemas.microsoft.com/office/word/2010/wordml" w:rsidP="527410FF" w14:paraId="5B1B70BC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2.1.12. требовать от педагогического работника объективной оценки результатов своей образовательной деятельности;</w:t>
      </w:r>
    </w:p>
    <w:p xmlns:wp14="http://schemas.microsoft.com/office/word/2010/wordml" w:rsidP="527410FF" w14:paraId="0ECAFA2E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2.1.13. получать полную и достоверную информацию об оценке своих знаний, умений и навыков, а также о критериях этой оценки;</w:t>
      </w:r>
    </w:p>
    <w:p xmlns:wp14="http://schemas.microsoft.com/office/word/2010/wordml" w:rsidP="527410FF" w14:paraId="14445ECF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2.1.14. принимать участие в социально-культурных, оздоровительных и т.п. мероприятиях, организованных ДЮСШ;</w:t>
      </w:r>
    </w:p>
    <w:p xmlns:wp14="http://schemas.microsoft.com/office/word/2010/wordml" w:rsidP="527410FF" w14:paraId="51269C2B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2.1.15. обращаться к администрации ДЮСШ с жалобами, заявлениями и предложениями по вопросам, касающимся процесса обучения в образовательном учреждении и любым другим вопросам, затрагивающим интересы обучающихся;</w:t>
      </w:r>
    </w:p>
    <w:p xmlns:wp14="http://schemas.microsoft.com/office/word/2010/wordml" w:rsidP="527410FF" w14:paraId="121B072B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2.2. Обучающийся обязан:</w:t>
      </w:r>
    </w:p>
    <w:p xmlns:wp14="http://schemas.microsoft.com/office/word/2010/wordml" w:rsidP="527410FF" w14:paraId="6A8F7C1F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2.2.1. выполнять требования Устава ДЮСШ, настоящих Правил, законодательства РФ по вопросам организации и осуществления образовательного процесса;</w:t>
      </w:r>
    </w:p>
    <w:p xmlns:wp14="http://schemas.microsoft.com/office/word/2010/wordml" w:rsidP="527410FF" w14:paraId="19974AC0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2.2.2. уважать честь и достоинство обучающихся, сотрудников ДЮСШ, окружающих во время пребывания в ДЮСШ и вне его в других общественных местах во время проведения тренировочных занятий, соревнований и других мероприятий;</w:t>
      </w:r>
    </w:p>
    <w:p xmlns:wp14="http://schemas.microsoft.com/office/word/2010/wordml" w:rsidP="527410FF" w14:paraId="66FB1F66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2.2.3. вести себя достойно, воздерживаться от действий, мешающих другим обучающимся овладевать знаниями, соблюдать дисциплину, своевременно и точно исполнять распоряжения администрации ДЮСШ, соблюдать требования по обеспечению безопасности в ДЮСШ;</w:t>
      </w:r>
    </w:p>
    <w:p xmlns:wp14="http://schemas.microsoft.com/office/word/2010/wordml" w:rsidP="527410FF" w14:paraId="155D2C3E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2.2.4. бережно и ответственно относиться к имуществу ДЮСШ, эффективно использовать оборудование и технику ДЮСШ, поддерживать чистоту и порядок в зданиях и помещениях, соблюдать чистоту на территории ДЮСШ, экономно и эффективно использовать материалы, ресурсы, оборудование;</w:t>
      </w:r>
    </w:p>
    <w:p xmlns:wp14="http://schemas.microsoft.com/office/word/2010/wordml" w:rsidP="527410FF" w14:paraId="477F242C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2.2.5. заниматься ответственно и добросовестно, эффективно использовать образовательные и социально-культурные возможности ДЮСШ для саморазвития и самосовершенствования;</w:t>
      </w:r>
    </w:p>
    <w:p xmlns:wp14="http://schemas.microsoft.com/office/word/2010/wordml" w:rsidP="527410FF" w14:paraId="4617248C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2.2.6. выполнять требования работников в части, отнесенной Уставом и локальными актами ДЮСШ к их компетенции;</w:t>
      </w:r>
    </w:p>
    <w:p xmlns:wp14="http://schemas.microsoft.com/office/word/2010/wordml" w:rsidP="527410FF" w14:paraId="664F0BCB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2.2.7. своевременно без опозданий приходить на занятия, извещать тренера-преподавателя о причинах отсутствия на тренировочных занятиях;</w:t>
      </w:r>
    </w:p>
    <w:p xmlns:wp14="http://schemas.microsoft.com/office/word/2010/wordml" w:rsidP="527410FF" w14:paraId="7EFF26A7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2.2.8. иметь опрятный внешний вид, деловой стиль в одежде, сменную обувь, форму для специализированных занятий в соответствии с требованиями программы;</w:t>
      </w:r>
    </w:p>
    <w:p xmlns:wp14="http://schemas.microsoft.com/office/word/2010/wordml" w:rsidP="527410FF" w14:paraId="321E9D2E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2.2.9. выполнять требования образовательных программ: посещать согласно учебному расписанию занятия и выполнять в установленные сроки все виды заданий, предусмотренные программой и/или учебным планом;</w:t>
      </w:r>
    </w:p>
    <w:p xmlns:wp14="http://schemas.microsoft.com/office/word/2010/wordml" w:rsidP="527410FF" w14:paraId="321A3BF8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2.2.1. соблюдать требования техники безопасности, санитарии и гигиены образовательного процесса, правила пожарной безопасности;</w:t>
      </w:r>
    </w:p>
    <w:p xmlns:wp14="http://schemas.microsoft.com/office/word/2010/wordml" w:rsidP="527410FF" w14:paraId="2505B3AD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2.2.11. в случае экстренной ситуации, связанной с обнаружением любой опасности жизни и здоровью, незамедлительно сообщить об этом любому сотруднику ДЮСШ;</w:t>
      </w:r>
    </w:p>
    <w:p xmlns:wp14="http://schemas.microsoft.com/office/word/2010/wordml" w:rsidP="527410FF" w14:paraId="4F3C2316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2.2.12.при зачислении в ДЮСШ предоставлять медицинскую справку о возможности заниматься спортом, заявление от родителей;</w:t>
      </w:r>
    </w:p>
    <w:p xmlns:wp14="http://schemas.microsoft.com/office/word/2010/wordml" w:rsidP="527410FF" w14:paraId="1A62822E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 xml:space="preserve">2.2.13. проходить медицинские осмотры в соответствии с планом один раз в год, начиная со второго года обучения. </w:t>
      </w:r>
    </w:p>
    <w:p xmlns:wp14="http://schemas.microsoft.com/office/word/2010/wordml" w14:paraId="6856032B" wp14:textId="77777777">
      <w:pPr>
        <w:pStyle w:val="Style16"/>
        <w:jc w:val="bot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:rsidP="527410FF" w14:paraId="3BCD5689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2.3. Обучающимся запрещается:</w:t>
      </w:r>
    </w:p>
    <w:p xmlns:wp14="http://schemas.microsoft.com/office/word/2010/wordml" w:rsidP="527410FF" w14:paraId="571581C5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2.3.1. приносить, передавать, использовать во время образовательного процесса (как на территории ДЮСШ,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xmlns:wp14="http://schemas.microsoft.com/office/word/2010/wordml" w:rsidP="527410FF" w14:paraId="00640F40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2.3.2. приносить, передавать и употреблять спиртные напитки, средства токсического и наркотического опьянения, табачные изделия, находиться в помещениях ДЮСШ в состоянии алкогольного или наркотического опьянения. Курение в помещениях и на территории ДЮСШ запрещено.</w:t>
      </w:r>
    </w:p>
    <w:p xmlns:wp14="http://schemas.microsoft.com/office/word/2010/wordml" w:rsidP="527410FF" w14:paraId="3483FD16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2.3.3. применять физическую силу для выяснения отношений, использовать запугивание, вымогательство;</w:t>
      </w:r>
    </w:p>
    <w:p xmlns:wp14="http://schemas.microsoft.com/office/word/2010/wordml" w:rsidP="527410FF" w14:paraId="6C2AD119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2.3.4.совершать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xmlns:wp14="http://schemas.microsoft.com/office/word/2010/wordml" w:rsidP="527410FF" w14:paraId="59BEA69B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2.3.5. играть в азартные игры (например, карты и т.п.);</w:t>
      </w:r>
    </w:p>
    <w:p xmlns:wp14="http://schemas.microsoft.com/office/word/2010/wordml" w:rsidP="527410FF" w14:paraId="40AAEAEA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2.3.6. находиться в помещениях ДЮСШ в верхней одежде и заносить в специальные помещения верхнюю одежду (пальто, куртки, плащи и т.п.);</w:t>
      </w:r>
    </w:p>
    <w:p xmlns:wp14="http://schemas.microsoft.com/office/word/2010/wordml" w:rsidP="527410FF" w14:paraId="692BB4A5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2.3.7. пользоваться во время занятий средствами мобильной связи;</w:t>
      </w:r>
    </w:p>
    <w:p xmlns:wp14="http://schemas.microsoft.com/office/word/2010/wordml" w:rsidP="527410FF" w14:paraId="68C12106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2.3.8. употреблять во время занятий пищу и напитки;</w:t>
      </w:r>
    </w:p>
    <w:p xmlns:wp14="http://schemas.microsoft.com/office/word/2010/wordml" w:rsidP="527410FF" w14:paraId="418FEFDE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2.3.9. загрязнять или засорять помещения ДЮСШ;</w:t>
      </w:r>
    </w:p>
    <w:p xmlns:wp14="http://schemas.microsoft.com/office/word/2010/wordml" w:rsidP="527410FF" w14:paraId="55396654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2.3.10. употреблять в речи неприличные слова и выражения;</w:t>
      </w:r>
    </w:p>
    <w:p xmlns:wp14="http://schemas.microsoft.com/office/word/2010/wordml" w:rsidP="527410FF" w14:paraId="6CBBE1A9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 xml:space="preserve">2.3.11. нарушать правила техники безопасности на занятиях и во время перерывов. </w:t>
      </w:r>
    </w:p>
    <w:p xmlns:wp14="http://schemas.microsoft.com/office/word/2010/wordml" w:rsidP="527410FF" w14:paraId="7635D3DF" wp14:textId="77777777" wp14:noSpellErr="1">
      <w:pPr>
        <w:pStyle w:val="Style16"/>
        <w:jc w:val="both"/>
        <w:rPr>
          <w:b w:val="1"/>
          <w:bCs w:val="1"/>
          <w:sz w:val="28"/>
          <w:szCs w:val="28"/>
        </w:rPr>
      </w:pPr>
      <w:r w:rsidRPr="527410FF" w:rsidR="527410FF">
        <w:rPr>
          <w:rStyle w:val="StrongEmphasis"/>
          <w:sz w:val="28"/>
          <w:szCs w:val="28"/>
        </w:rPr>
        <w:t xml:space="preserve">3. Правила поведения в </w:t>
      </w:r>
      <w:r w:rsidRPr="527410FF" w:rsidR="527410FF">
        <w:rPr>
          <w:b w:val="1"/>
          <w:bCs w:val="1"/>
          <w:sz w:val="28"/>
          <w:szCs w:val="28"/>
        </w:rPr>
        <w:t>ДЮСШ</w:t>
      </w:r>
    </w:p>
    <w:p xmlns:wp14="http://schemas.microsoft.com/office/word/2010/wordml" w:rsidP="527410FF" w14:paraId="112FB6A2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3.1. Обучающимся в ДЮСШ предлагаются различные формы организации образовательного процесса (тренировочные занятия в спортивном зале, лекции, экскурсии, участие в учебно-тренировочных сборах,  соревнованиях, посещение выставок, концертов, спектаклей; участие в массовых мероприятиях, конкурсах, предметных олимпиадах, фестивалях, походах, экспедициях и т.д.).</w:t>
      </w:r>
    </w:p>
    <w:p xmlns:wp14="http://schemas.microsoft.com/office/word/2010/wordml" w:rsidP="527410FF" w14:paraId="21FBEE5F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3.2. Форма одежды обучающихся для занятий устанавливается в соответствии с  требованиями: для тренировочного занятия, для соревнований, для торжественного  парада и др.</w:t>
      </w:r>
    </w:p>
    <w:p xmlns:wp14="http://schemas.microsoft.com/office/word/2010/wordml" w:rsidP="527410FF" w14:paraId="58BE680C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3.3. Обучающиеся обязаны соблюдать правила личной и общественной гигиены, носить сменную обувь соблюдать и поддерживать чистоту в зданиях и помещениях ДЮСШ.</w:t>
      </w:r>
    </w:p>
    <w:p xmlns:wp14="http://schemas.microsoft.com/office/word/2010/wordml" w:rsidP="527410FF" w14:paraId="2CE0F47C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3.4. Обучающиеся должны оказывать уважение взрослым, быть внимательными к окружающим, уважительно относиться к товарищам, заботиться о младших, здороваться с работниками и посетителями ДЮСШ.</w:t>
      </w:r>
    </w:p>
    <w:p xmlns:wp14="http://schemas.microsoft.com/office/word/2010/wordml" w:rsidP="527410FF" w14:paraId="6364FD12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3.5. Обучающиеся должны приходить в ДЮСШ не позднее, чем за 15 минут до начала занятий.</w:t>
      </w:r>
    </w:p>
    <w:p xmlns:wp14="http://schemas.microsoft.com/office/word/2010/wordml" w:rsidP="527410FF" w14:paraId="44A7DE0C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3.6. Обучающиеся должны быть внимательными на лестницах. Запрещается бегать и устраивать игры на лестницах, перегибаться через перила.</w:t>
      </w:r>
    </w:p>
    <w:p xmlns:wp14="http://schemas.microsoft.com/office/word/2010/wordml" w:rsidP="527410FF" w14:paraId="46B11931" wp14:textId="77777777" wp14:noSpellErr="1">
      <w:pPr>
        <w:pStyle w:val="Style16"/>
        <w:jc w:val="both"/>
        <w:rPr>
          <w:rStyle w:val="StrongEmphasis"/>
          <w:sz w:val="28"/>
          <w:szCs w:val="28"/>
        </w:rPr>
      </w:pPr>
      <w:r w:rsidRPr="527410FF" w:rsidR="527410FF">
        <w:rPr>
          <w:rStyle w:val="StrongEmphasis"/>
          <w:sz w:val="28"/>
          <w:szCs w:val="28"/>
        </w:rPr>
        <w:t xml:space="preserve">4. Поощрение и ответственность </w:t>
      </w:r>
    </w:p>
    <w:p xmlns:wp14="http://schemas.microsoft.com/office/word/2010/wordml" w:rsidP="527410FF" w14:paraId="0745F27B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4.1.Отношения обучающихся и персонала  ДЮСШ строятся на основе сотрудничества, уважения достоинства обучающихся, личности тренеров и работников. Применение методов физического и психологического насилия по отношению к обучающимся не допускается.</w:t>
      </w:r>
    </w:p>
    <w:p xmlns:wp14="http://schemas.microsoft.com/office/word/2010/wordml" w:rsidP="527410FF" w14:paraId="18E1DE07" wp14:textId="77777777" wp14:noSpellErr="1">
      <w:pPr>
        <w:pStyle w:val="Style16"/>
        <w:spacing w:before="0" w:after="0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4.2. За высокие результаты и достижения победители соревнований могут быть поощрены:</w:t>
      </w:r>
    </w:p>
    <w:p xmlns:wp14="http://schemas.microsoft.com/office/word/2010/wordml" w14:paraId="6114C577" wp14:textId="77777777"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:rsidP="527410FF" w14:paraId="412F0294" wp14:textId="77777777" wp14:noSpellErr="1"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объявление благодарности;</w:t>
      </w:r>
    </w:p>
    <w:p xmlns:wp14="http://schemas.microsoft.com/office/word/2010/wordml" w:rsidP="527410FF" w14:paraId="3837C07F" wp14:textId="77777777" wp14:noSpellErr="1">
      <w:pPr>
        <w:pStyle w:val="Normal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награждение Дипломом; Грамотой, Благодарственным письмом;</w:t>
      </w:r>
    </w:p>
    <w:p xmlns:wp14="http://schemas.microsoft.com/office/word/2010/wordml" w:rsidP="527410FF" w14:paraId="670A6416" wp14:textId="77777777" wp14:noSpellErr="1">
      <w:pPr>
        <w:pStyle w:val="Normal"/>
        <w:numPr>
          <w:ilvl w:val="0"/>
          <w:numId w:val="1"/>
        </w:numPr>
        <w:spacing w:before="0" w:after="280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чествованием на тожественных церемониях;</w:t>
      </w:r>
    </w:p>
    <w:p xmlns:wp14="http://schemas.microsoft.com/office/word/2010/wordml" w:rsidP="527410FF" w14:paraId="522DBD96" wp14:textId="77777777" wp14:noSpellErr="1">
      <w:pPr>
        <w:pStyle w:val="Normal"/>
        <w:spacing w:before="280" w:after="280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4.3. Формы поощрения применяются администрацией ДЮСШ совместно или по согласованию с педагогическим коллективом, а также  учитывается мнение родителей.</w:t>
      </w:r>
    </w:p>
    <w:p xmlns:wp14="http://schemas.microsoft.com/office/word/2010/wordml" w:rsidP="527410FF" w14:paraId="4B5616E1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4.4.  До применения взыскания от обучающегося должно быть затребовано объяснение в устной или письменной форме. В случае отказа обучающегося от дачи объяснения администрацией ДЮСШ составляется акт об отказе.</w:t>
      </w:r>
    </w:p>
    <w:p xmlns:wp14="http://schemas.microsoft.com/office/word/2010/wordml" w:rsidP="527410FF" w14:paraId="17C66527" wp14:textId="77777777" wp14:noSpellErr="1">
      <w:pPr>
        <w:pStyle w:val="Style16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4.5. Взыскание применяется непосредственно за обнаружением проступка, но не позднее одного месяца со дня обнаружения, не считая времени болезни обучающегося или времени пребывания его на каникулах.</w:t>
      </w:r>
    </w:p>
    <w:p xmlns:wp14="http://schemas.microsoft.com/office/word/2010/wordml" w:rsidP="527410FF" w14:paraId="69DCF7FD" wp14:noSpellErr="1" wp14:textId="295BA57F">
      <w:pPr>
        <w:pStyle w:val="Style16"/>
        <w:spacing w:before="280" w:after="280"/>
        <w:jc w:val="both"/>
        <w:rPr>
          <w:sz w:val="28"/>
          <w:szCs w:val="28"/>
        </w:rPr>
      </w:pPr>
      <w:r w:rsidRPr="527410FF" w:rsidR="527410FF">
        <w:rPr>
          <w:sz w:val="28"/>
          <w:szCs w:val="28"/>
        </w:rPr>
        <w:t>4.6. Факты нарушения дисциплины и правил поведения могут быть рассмотрены на собрании учебной группы, на Сов</w:t>
      </w:r>
      <w:r w:rsidRPr="527410FF" w:rsidR="527410FF">
        <w:rPr>
          <w:sz w:val="28"/>
          <w:szCs w:val="28"/>
        </w:rPr>
        <w:t>ете</w:t>
      </w:r>
      <w:r w:rsidRPr="527410FF" w:rsidR="527410FF">
        <w:rPr>
          <w:sz w:val="28"/>
          <w:szCs w:val="28"/>
        </w:rPr>
        <w:t xml:space="preserve"> </w:t>
      </w:r>
      <w:r w:rsidRPr="527410FF" w:rsidR="527410FF">
        <w:rPr>
          <w:sz w:val="28"/>
          <w:szCs w:val="28"/>
        </w:rPr>
        <w:t xml:space="preserve">ДЮСШ в присутствии обучающегося и его родителей (законных представителей). </w:t>
      </w:r>
    </w:p>
    <w:sectPr>
      <w:footerReference w:type="default" r:id="rId2"/>
      <w:type w:val="nextPage"/>
      <w:pgSz w:w="11906" w:h="16838" w:orient="portrait"/>
      <w:pgMar w:top="851" w:right="850" w:bottom="993" w:left="1560" w:header="0" w:footer="70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Symbol">
    <w:charset w:val="01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cc"/>
    <w:family w:val="modern"/>
    <w:pitch w:val="fixed"/>
  </w:font>
</w:fonts>
</file>

<file path=word/footer1.xml><?xml version="1.0" encoding="utf-8"?>
<w:ftr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mc="http://schemas.openxmlformats.org/markup-compatibility/2006" mc:Ignorable="w14 wp14">
  <w:p xmlns:wp14="http://schemas.microsoft.com/office/word/2010/wordml" w14:paraId="01820FB7" wp14:textId="77777777">
    <w:pPr>
      <w:pStyle w:val="Footer"/>
      <w:rPr/>
    </w:pPr>
    <w:r>
      <w:rPr/>
    </w:r>
    <w:r>
      <w:pict w14:anchorId="56F03E12">
        <v:rect style="position:absolute;width:6.05pt;height:27.6pt;margin-top:0.05pt;margin-left:234.4pt" fillcolor="#FFFFFF">
          <v:fill opacity="0f"/>
          <v:textbox>
            <w:txbxContent>
              <w:p w14:paraId="69637EC2" wp14:textId="77777777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instrText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  <w:p w14:paraId="6C76495C" wp14:textId="77777777">
                <w:pPr>
                  <w:pStyle w:val="Footer"/>
                  <w:rPr/>
                </w:pPr>
                <w:r>
                  <w:rPr/>
                </w:r>
              </w:p>
            </w:txbxContent>
          </v:textbox>
          <w10:wrap type="square" side="largest"/>
        </v:rect>
      </w:pic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ush42017">
    <w15:presenceInfo w15:providerId="" w15:userId=""/>
  </w15:person>
</w15:people>
</file>

<file path=word/settings.xml><?xml version="1.0" encoding="utf-8"?>
<w:settings xmlns:w="http://schemas.openxmlformats.org/wordprocessingml/2006/main" xmlns:w14="http://schemas.microsoft.com/office/word/2010/wordml" xmlns:mc="http://schemas.openxmlformats.org/markup-compatibility/2006" mc:Ignorable="w14">
  <w:zoom w:percent="100"/>
  <w:defaultTabStop w:val="708"/>
  <w14:docId w14:val="56F03E12"/>
  <w:rsids>
    <w:rsidRoot w:val="527410FF"/>
    <w:rsid w:val="527410FF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WW8Num1z0">
    <w:name w:val="WW8Num1z0"/>
    <w:rPr>
      <w:rFonts w:ascii="Symbol" w:hAnsi="Symbol" w:cs="Symbol"/>
      <w:sz w:val="20"/>
    </w:rPr>
  </w:style>
  <w:style w:type="character" w:styleId="WW8Num1z1">
    <w:name w:val="WW8Num1z1"/>
    <w:rPr>
      <w:rFonts w:ascii="Courier New" w:hAnsi="Courier New" w:cs="Courier New"/>
      <w:sz w:val="20"/>
    </w:rPr>
  </w:style>
  <w:style w:type="character" w:styleId="WW8Num1z2">
    <w:name w:val="WW8Num1z2"/>
    <w:rPr>
      <w:rFonts w:ascii="Wingdings" w:hAnsi="Wingdings" w:cs="Wingdings"/>
      <w:sz w:val="20"/>
    </w:rPr>
  </w:style>
  <w:style w:type="character" w:styleId="Style14">
    <w:name w:val="Основной шрифт абзаца"/>
    <w:rPr/>
  </w:style>
  <w:style w:type="character" w:styleId="StrongEmphasis">
    <w:name w:val="Strong Emphasis"/>
    <w:rPr>
      <w:b/>
      <w:bCs/>
    </w:rPr>
  </w:style>
  <w:style w:type="character" w:styleId="PageNumber">
    <w:name w:val="Page Number"/>
    <w:basedOn w:val="Style14"/>
    <w:rPr/>
  </w:style>
  <w:style w:type="character" w:styleId="Style15">
    <w:name w:val="Текст выноски Знак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Text Body"/>
    <w:basedOn w:val="Normal"/>
    <w:pPr>
      <w:spacing w:before="0" w:after="140" w:line="288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/>
  </w:style>
  <w:style w:type="paragraph" w:styleId="Style16">
    <w:name w:val="Обычный (веб)"/>
    <w:basedOn w:val="Normal"/>
    <w:pPr>
      <w:spacing w:before="280" w:after="280"/>
    </w:pPr>
    <w:rPr/>
  </w:style>
  <w:style w:type="paragraph" w:styleId="Footer">
    <w:name w:val="footer"/>
    <w:basedOn w:val="Normal"/>
    <w:pPr>
      <w:tabs>
        <w:tab w:val="center" w:leader="none" w:pos="4677"/>
        <w:tab w:val="right" w:leader="none" w:pos="9355"/>
      </w:tabs>
    </w:pPr>
    <w:rPr/>
  </w:style>
  <w:style w:type="paragraph" w:styleId="Style17">
    <w:name w:val="Текст выноски"/>
    <w:basedOn w:val="Normal"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pPr/>
    <w:rPr/>
  </w:style>
  <w:style w:type="numbering" w:styleId="WW8Num1">
    <w:name w:val="WW8Num1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oter" Target="footer1.xml" Id="rId2" /><Relationship Type="http://schemas.openxmlformats.org/officeDocument/2006/relationships/numbering" Target="numbering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microsoft.com/office/2011/relationships/people" Target="/word/people.xml" Id="Rc875605634d94a0b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2011-07-20T12:26:00.0000000Z</dcterms:created>
  <dc:creator>1</dc:creator>
  <dc:language>en-US</dc:language>
  <lastModifiedBy>dush42017</lastModifiedBy>
  <lastPrinted>2014-07-15T15:05:00.0000000Z</lastPrinted>
  <dcterms:modified xsi:type="dcterms:W3CDTF">2017-12-05T17:30:51.1524424Z</dcterms:modified>
  <revision>27</revision>
  <dc:title>Правила внутреннего распорядка для обучающихся</dc:title>
</coreProperties>
</file>